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4B74" w14:textId="31F1FE91" w:rsidR="00E16ABE" w:rsidRPr="00B977FC" w:rsidRDefault="00B37DEA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12</w:t>
      </w:r>
      <w:r w:rsidR="00E16ABE" w:rsidRPr="00B977F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660AE2" w:rsidRPr="00660AE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rocedury wyboru i oceny grantobiorców</w:t>
      </w:r>
    </w:p>
    <w:p w14:paraId="16539149" w14:textId="77777777" w:rsidR="00E16ABE" w:rsidRPr="00FE4AD6" w:rsidRDefault="00E16ABE" w:rsidP="00FD50AA">
      <w:pPr>
        <w:jc w:val="center"/>
        <w:rPr>
          <w:rFonts w:ascii="Calibri Light" w:hAnsi="Calibri Light"/>
          <w:b/>
          <w:color w:val="000000" w:themeColor="text1"/>
          <w:szCs w:val="20"/>
        </w:rPr>
      </w:pPr>
    </w:p>
    <w:p w14:paraId="0F1E3A3B" w14:textId="16DEC91D" w:rsidR="00EB08D9" w:rsidRPr="00FE4AD6" w:rsidRDefault="00EB08D9" w:rsidP="00EB08D9">
      <w:pPr>
        <w:spacing w:line="276" w:lineRule="auto"/>
        <w:jc w:val="center"/>
        <w:rPr>
          <w:rFonts w:ascii="Calibri Light" w:hAnsi="Calibri Light"/>
          <w:b/>
          <w:color w:val="000000" w:themeColor="text1"/>
          <w:sz w:val="26"/>
          <w:szCs w:val="26"/>
        </w:rPr>
      </w:pPr>
      <w:r w:rsidRPr="00FE4AD6">
        <w:rPr>
          <w:rFonts w:ascii="Calibri Light" w:hAnsi="Calibri Light"/>
          <w:b/>
          <w:color w:val="000000" w:themeColor="text1"/>
          <w:sz w:val="26"/>
          <w:szCs w:val="26"/>
        </w:rPr>
        <w:t xml:space="preserve">OŚWIADCZENIE </w:t>
      </w:r>
      <w:r w:rsidRPr="00FE4AD6">
        <w:rPr>
          <w:rFonts w:ascii="Calibri Light" w:hAnsi="Calibri Light" w:cs="Calibri"/>
          <w:b/>
          <w:color w:val="000000" w:themeColor="text1"/>
          <w:sz w:val="26"/>
          <w:szCs w:val="26"/>
        </w:rPr>
        <w:t xml:space="preserve">CZŁONKÓW RADY LGD </w:t>
      </w:r>
      <w:r w:rsidRPr="00FE4AD6">
        <w:rPr>
          <w:rFonts w:ascii="Calibri Light" w:hAnsi="Calibri Light"/>
          <w:b/>
          <w:color w:val="000000" w:themeColor="text1"/>
          <w:sz w:val="26"/>
          <w:szCs w:val="26"/>
        </w:rPr>
        <w:t xml:space="preserve">O BEZSTRONNOŚCI W ROZPATRYWANIU WNIOSKÓW O POWIERZENIE GRANTU </w:t>
      </w:r>
      <w:r w:rsidR="00711F86" w:rsidRPr="00FE4AD6">
        <w:rPr>
          <w:rFonts w:ascii="Calibri Light" w:hAnsi="Calibri Light"/>
          <w:b/>
          <w:color w:val="000000" w:themeColor="text1"/>
          <w:sz w:val="26"/>
          <w:szCs w:val="26"/>
        </w:rPr>
        <w:t xml:space="preserve">ORAZ O BRAKU KONFLIKTU INTERESÓW </w:t>
      </w:r>
      <w:r w:rsidRPr="00FE4AD6">
        <w:rPr>
          <w:rFonts w:ascii="Calibri Light" w:hAnsi="Calibri Light"/>
          <w:b/>
          <w:color w:val="000000" w:themeColor="text1"/>
          <w:sz w:val="26"/>
          <w:szCs w:val="26"/>
        </w:rPr>
        <w:t>W RAMACH KONKURSU NA WYBÓR GRANTOBIORCÓW NR …………..</w:t>
      </w:r>
    </w:p>
    <w:p w14:paraId="44387862" w14:textId="77777777" w:rsidR="00FD50AA" w:rsidRPr="00FE4AD6" w:rsidRDefault="00FD50AA" w:rsidP="00FD50AA">
      <w:pPr>
        <w:jc w:val="center"/>
        <w:rPr>
          <w:rFonts w:ascii="Calibri Light" w:hAnsi="Calibri Light"/>
          <w:b/>
          <w:color w:val="000000" w:themeColor="text1"/>
          <w:szCs w:val="20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3281"/>
        <w:gridCol w:w="1272"/>
        <w:gridCol w:w="3123"/>
      </w:tblGrid>
      <w:tr w:rsidR="00FE4AD6" w:rsidRPr="00FE4AD6" w14:paraId="6551404F" w14:textId="77777777" w:rsidTr="00FD50AA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56F2E1A" w14:textId="77777777" w:rsidR="00FD50AA" w:rsidRPr="00FE4AD6" w:rsidRDefault="00FD50AA" w:rsidP="00FD50AA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bookmarkStart w:id="0" w:name="_Hlk155870295"/>
            <w:r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554887DE" w14:textId="258CE4D3" w:rsidR="00FD50AA" w:rsidRPr="00FE4AD6" w:rsidRDefault="00FD50AA" w:rsidP="00FD50AA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>Imię</w:t>
            </w:r>
            <w:r w:rsidR="00B37DEA"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 xml:space="preserve"> i Nazwisko / Nazwa </w:t>
            </w:r>
            <w:proofErr w:type="spellStart"/>
            <w:r w:rsidR="00B37DEA"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>Grantobiorcy</w:t>
            </w:r>
            <w:proofErr w:type="spellEnd"/>
          </w:p>
        </w:tc>
        <w:tc>
          <w:tcPr>
            <w:tcW w:w="660" w:type="pct"/>
            <w:shd w:val="clear" w:color="auto" w:fill="D9D9D9"/>
            <w:vAlign w:val="center"/>
          </w:tcPr>
          <w:p w14:paraId="5A91231E" w14:textId="2D2A708E" w:rsidR="00FD50AA" w:rsidRPr="00FE4AD6" w:rsidRDefault="00B37DEA" w:rsidP="00FD50AA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>Tytuł zadania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0CFD1D14" w14:textId="5F79F627" w:rsidR="00FD50AA" w:rsidRPr="00FE4AD6" w:rsidRDefault="00B37DEA" w:rsidP="00FD50AA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>Wnioskowana kwota grantu</w:t>
            </w:r>
            <w:r w:rsidR="00FD50AA"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172CC" w:rsidRPr="00FE4AD6">
              <w:rPr>
                <w:rFonts w:ascii="Calibri Light" w:hAnsi="Calibri Light" w:cs="Calibri"/>
                <w:b/>
                <w:color w:val="000000" w:themeColor="text1"/>
                <w:sz w:val="18"/>
                <w:szCs w:val="18"/>
              </w:rPr>
              <w:t>(PLN)</w:t>
            </w:r>
          </w:p>
        </w:tc>
      </w:tr>
      <w:tr w:rsidR="00FD50AA" w:rsidRPr="00FE4AD6" w14:paraId="478170D9" w14:textId="77777777" w:rsidTr="00FD50AA">
        <w:trPr>
          <w:trHeight w:val="264"/>
          <w:jc w:val="center"/>
        </w:trPr>
        <w:tc>
          <w:tcPr>
            <w:tcW w:w="1016" w:type="pct"/>
            <w:vAlign w:val="center"/>
          </w:tcPr>
          <w:p w14:paraId="791D11CE" w14:textId="77777777" w:rsidR="00FD50AA" w:rsidRPr="00FE4AD6" w:rsidRDefault="00FD50AA" w:rsidP="00FD50AA">
            <w:pPr>
              <w:jc w:val="center"/>
              <w:rPr>
                <w:rFonts w:ascii="Calibri Light" w:hAnsi="Calibri Ligh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14:paraId="6B40F662" w14:textId="77777777" w:rsidR="00FD50AA" w:rsidRPr="00FE4AD6" w:rsidRDefault="00FD50AA" w:rsidP="00FD50AA">
            <w:pPr>
              <w:jc w:val="center"/>
              <w:rPr>
                <w:rFonts w:ascii="Calibri Light" w:hAnsi="Calibri Ligh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638F2D5" w14:textId="77777777" w:rsidR="00FD50AA" w:rsidRPr="00FE4AD6" w:rsidRDefault="00FD50AA" w:rsidP="00FD50AA">
            <w:pPr>
              <w:jc w:val="center"/>
              <w:rPr>
                <w:rFonts w:ascii="Calibri Light" w:hAnsi="Calibri Ligh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41C89824" w14:textId="77777777" w:rsidR="00FD50AA" w:rsidRPr="00FE4AD6" w:rsidRDefault="00FD50AA" w:rsidP="00FD50AA">
            <w:pPr>
              <w:jc w:val="center"/>
              <w:rPr>
                <w:rFonts w:ascii="Calibri Light" w:hAnsi="Calibri Light" w:cs="Calibri Light"/>
                <w:strike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bookmarkEnd w:id="0"/>
    </w:tbl>
    <w:p w14:paraId="4BD31185" w14:textId="77777777" w:rsidR="00FD50AA" w:rsidRPr="00FE4AD6" w:rsidRDefault="00FD50AA" w:rsidP="00FD50AA">
      <w:pPr>
        <w:jc w:val="both"/>
        <w:rPr>
          <w:rFonts w:ascii="Calibri Light" w:hAnsi="Calibri Light"/>
          <w:color w:val="000000" w:themeColor="text1"/>
          <w:sz w:val="10"/>
          <w:szCs w:val="10"/>
        </w:rPr>
      </w:pPr>
    </w:p>
    <w:p w14:paraId="7B53E93D" w14:textId="1BB30492" w:rsidR="00FD50AA" w:rsidRPr="00FE4AD6" w:rsidRDefault="00FD50AA" w:rsidP="00FD50AA">
      <w:pPr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Ja niżej podpisany/podpisana oświadczam, że zapoznałem/zapoznałam się z Regulaminem Rady i proc</w:t>
      </w:r>
      <w:r w:rsidR="00B37DEA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edurami wyboru </w:t>
      </w:r>
      <w:r w:rsidR="00B37DEA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br/>
        <w:t>i oceny grantobiorców</w:t>
      </w: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i nie zachodzą żadne z okoliczności, które skutkują wyłączeniem mnie z udziału z procesu oceny </w:t>
      </w:r>
      <w:r w:rsidR="008D3D2D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br/>
      </w: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i wyboru wniosku o </w:t>
      </w:r>
      <w:r w:rsidR="00B37DEA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powierzenie grantu</w:t>
      </w: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będącego przedmiotem oceny, w tym:</w:t>
      </w:r>
    </w:p>
    <w:p w14:paraId="5D27C5C4" w14:textId="021B743C" w:rsidR="00FD50AA" w:rsidRPr="00FE4AD6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Nie brałem/brałam osobistego udziału w przygotowaniu i nie będę uczestniczył w realizacji wniosku o </w:t>
      </w:r>
      <w:r w:rsidR="00B37DEA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powierzenie grantu</w:t>
      </w: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będącego przedmiotem oceny.</w:t>
      </w:r>
    </w:p>
    <w:p w14:paraId="40BBF7F6" w14:textId="0942FDD9" w:rsidR="00FD50AA" w:rsidRPr="00FE4AD6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Nie </w:t>
      </w:r>
      <w:r w:rsidR="00211406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pełnię funkcji w organach</w:t>
      </w: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podmiotu składającego wniosek o </w:t>
      </w:r>
      <w:r w:rsidR="00211406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powierzenie grantu</w:t>
      </w: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będący przedmiotem oceny.</w:t>
      </w:r>
    </w:p>
    <w:p w14:paraId="25DC1B5F" w14:textId="1A8EF51A" w:rsidR="00EB08D9" w:rsidRPr="00FE4AD6" w:rsidRDefault="00EB08D9" w:rsidP="00EB08D9">
      <w:pPr>
        <w:jc w:val="both"/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Book Antiqua" w:eastAsiaTheme="minorHAnsi" w:hAnsi="Book Antiqua" w:cstheme="majorHAnsi"/>
          <w:color w:val="000000" w:themeColor="text1"/>
          <w:kern w:val="2"/>
          <w:sz w:val="22"/>
          <w:szCs w:val="22"/>
          <w:lang w:eastAsia="en-US"/>
        </w:rPr>
        <w:t xml:space="preserve">3.   </w:t>
      </w: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Nie świadczę odpłatnego doradztwa na rzecz podmiotów ubiegających się o powierzenie grantu</w:t>
      </w:r>
      <w:r w:rsidRPr="00FE4AD6">
        <w:rPr>
          <w:rFonts w:ascii="Calibri Light" w:hAnsi="Calibri Light" w:cs="Calibri Light"/>
          <w:noProof/>
          <w:color w:val="000000" w:themeColor="text1"/>
          <w:sz w:val="22"/>
          <w:szCs w:val="22"/>
        </w:rPr>
        <w:t>;</w:t>
      </w:r>
    </w:p>
    <w:p w14:paraId="08154B03" w14:textId="77777777" w:rsidR="00711F86" w:rsidRPr="00FE4AD6" w:rsidRDefault="00EB08D9" w:rsidP="00EB08D9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4.  Nie jestem </w:t>
      </w:r>
      <w:proofErr w:type="spellStart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grantobiorcą</w:t>
      </w:r>
      <w:proofErr w:type="spellEnd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nie reprezentuję </w:t>
      </w:r>
      <w:proofErr w:type="spellStart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garntobiorcy</w:t>
      </w:r>
      <w:proofErr w:type="spellEnd"/>
      <w:r w:rsidR="00711F86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lub podmiotów z nim powiązanych</w:t>
      </w: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, nie zachodzi pomiędzy </w:t>
      </w:r>
    </w:p>
    <w:p w14:paraId="0812C0B7" w14:textId="0FF8A684" w:rsidR="00EB08D9" w:rsidRPr="00FE4AD6" w:rsidRDefault="00711F86" w:rsidP="00EB08D9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     </w:t>
      </w:r>
      <w:r w:rsidR="00EB08D9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mną a </w:t>
      </w:r>
      <w:proofErr w:type="spellStart"/>
      <w:r w:rsidR="00EB08D9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grantobiorcą</w:t>
      </w:r>
      <w:proofErr w:type="spellEnd"/>
      <w:r w:rsidR="00EB08D9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stosunek  zależności służbowej lub powiązania finansowe;</w:t>
      </w:r>
    </w:p>
    <w:p w14:paraId="60895F69" w14:textId="77777777" w:rsidR="00711F86" w:rsidRPr="00FE4AD6" w:rsidRDefault="00EB08D9" w:rsidP="00EB08D9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5 .Nie pozostaję w związku małżeńskim lub stosunku pokrewieństwa lub powinowactwa </w:t>
      </w:r>
      <w:r w:rsidR="00711F86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 linii prostej, pokrewieństwa </w:t>
      </w:r>
    </w:p>
    <w:p w14:paraId="5277DE9B" w14:textId="7B675214" w:rsidR="00EB08D9" w:rsidRPr="00FE4AD6" w:rsidRDefault="00711F86" w:rsidP="00EB08D9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    lub powinowactwa </w:t>
      </w:r>
      <w:r w:rsidR="00EB08D9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w linii bocznej do drugiego stopnia z </w:t>
      </w:r>
      <w:proofErr w:type="spellStart"/>
      <w:r w:rsidR="00EB08D9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grantobiorcą</w:t>
      </w:r>
      <w:proofErr w:type="spellEnd"/>
      <w:r w:rsidR="00EB08D9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;</w:t>
      </w:r>
    </w:p>
    <w:p w14:paraId="5BA3CE01" w14:textId="51A62BB3" w:rsidR="00EB08D9" w:rsidRPr="00FE4AD6" w:rsidRDefault="00EB08D9" w:rsidP="00EB08D9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6  Nie jestem związany z </w:t>
      </w:r>
      <w:proofErr w:type="spellStart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grantobiorcą</w:t>
      </w:r>
      <w:proofErr w:type="spellEnd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z tytułu </w:t>
      </w:r>
      <w:proofErr w:type="spellStart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przyspobienia</w:t>
      </w:r>
      <w:proofErr w:type="spellEnd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, opieki lub kurateli;</w:t>
      </w:r>
    </w:p>
    <w:p w14:paraId="1F5A5E9F" w14:textId="7AA7C13F" w:rsidR="00EB08D9" w:rsidRPr="00FE4AD6" w:rsidRDefault="00EB08D9" w:rsidP="00EB08D9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7. Nie jestem osob</w:t>
      </w:r>
      <w:r w:rsidR="00711F86"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ą</w:t>
      </w: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fizyczną reprezentującą przedsiębiorstwo powiązane z przedsiębiorstwem reprezentowanym </w:t>
      </w:r>
    </w:p>
    <w:p w14:paraId="3622D335" w14:textId="76BB1123" w:rsidR="00EB08D9" w:rsidRPr="00FE4AD6" w:rsidRDefault="00EB08D9" w:rsidP="00EB08D9">
      <w:pPr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</w:pPr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    przez </w:t>
      </w:r>
      <w:proofErr w:type="spellStart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>grantobiorcę</w:t>
      </w:r>
      <w:proofErr w:type="spellEnd"/>
      <w:r w:rsidRPr="00FE4AD6">
        <w:rPr>
          <w:rFonts w:ascii="Calibri Light" w:hAnsi="Calibri Light" w:cs="Calibri Light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40FBB8E1" w14:textId="57329851" w:rsidR="00FD50AA" w:rsidRPr="00DE1FD1" w:rsidRDefault="00EB08D9" w:rsidP="00EB08D9">
      <w:pPr>
        <w:spacing w:line="259" w:lineRule="auto"/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DE1FD1">
        <w:rPr>
          <w:rFonts w:ascii="Calibri Light" w:hAnsi="Calibri Light" w:cs="Calibri Light"/>
          <w:bCs/>
          <w:color w:val="000000" w:themeColor="text1"/>
          <w:sz w:val="22"/>
          <w:szCs w:val="22"/>
        </w:rPr>
        <w:t>8.</w:t>
      </w:r>
      <w:r w:rsidR="00711F8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DE1FD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Zobowiązuję się do zachowania w tajemnicy jako poufnych wszelkich informacji i dokumentów, do których uzyskuję dostęp, w tym w </w:t>
      </w:r>
      <w:r w:rsidRPr="00FE4AD6">
        <w:rPr>
          <w:rFonts w:ascii="Calibri Light" w:hAnsi="Calibri Light" w:cs="Calibri Light"/>
          <w:bCs/>
          <w:color w:val="000000" w:themeColor="text1"/>
          <w:sz w:val="22"/>
          <w:szCs w:val="22"/>
        </w:rPr>
        <w:t>szczególności ujawnionych mi oraz wytworzonych lub przygotowanych przeze mnie w trakcie lub jako rezultat obsługi i weryfikacji</w:t>
      </w:r>
      <w:r w:rsidR="00FE4AD6" w:rsidRPr="00FE4AD6">
        <w:rPr>
          <w:rFonts w:ascii="Calibri Light" w:hAnsi="Calibri Light" w:cs="Calibri Light"/>
          <w:bCs/>
          <w:strike/>
          <w:color w:val="000000" w:themeColor="text1"/>
          <w:sz w:val="22"/>
          <w:szCs w:val="22"/>
        </w:rPr>
        <w:t xml:space="preserve"> </w:t>
      </w:r>
      <w:r w:rsidR="00711F86" w:rsidRPr="00FE4AD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wyżej </w:t>
      </w:r>
      <w:r w:rsidRPr="00DE1FD1">
        <w:rPr>
          <w:rFonts w:ascii="Calibri Light" w:hAnsi="Calibri Light" w:cs="Calibri Light"/>
          <w:bCs/>
          <w:color w:val="000000" w:themeColor="text1"/>
          <w:sz w:val="22"/>
          <w:szCs w:val="22"/>
        </w:rPr>
        <w:t>wymienionych zadań.</w:t>
      </w:r>
    </w:p>
    <w:p w14:paraId="13F0768B" w14:textId="77777777" w:rsidR="00FD50AA" w:rsidRPr="00DE1FD1" w:rsidRDefault="00FD50AA" w:rsidP="00FD50AA">
      <w:pPr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Ponadto zobowiązuję się do:</w:t>
      </w:r>
    </w:p>
    <w:p w14:paraId="0B006E11" w14:textId="77777777" w:rsidR="00FD50AA" w:rsidRPr="00DE1FD1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Wypełniania moich obowiązków wynikających z uczestnictwa w procesie oceny i wybory wniosku w sposób uczciwy i sprawiedliwy, zgodnie z posiadaną wiedzą. </w:t>
      </w:r>
    </w:p>
    <w:p w14:paraId="2A8B452A" w14:textId="31F2B00A" w:rsidR="00FD50AA" w:rsidRPr="00DE1FD1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Zachowania w tajemnicy wszelkich informacji i dokumentów ujawnionych i wytworzonych w</w:t>
      </w:r>
      <w:r w:rsidR="006F1571"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trakcie oceny i wyboru grantobiorców</w:t>
      </w: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.</w:t>
      </w:r>
    </w:p>
    <w:p w14:paraId="3BE91E92" w14:textId="0A631D16" w:rsidR="00FD50AA" w:rsidRPr="00FE4AD6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Nie zatrzymywania kopii jakichkolwiek dokumentów otrzymanych w formie papierowej lub elektronicznej w</w:t>
      </w:r>
      <w:r w:rsidR="006F1571"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trakcie oceny i wyboru grantobiorców</w:t>
      </w: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. </w:t>
      </w:r>
    </w:p>
    <w:p w14:paraId="7946975C" w14:textId="4CEE20E1" w:rsidR="00FD50AA" w:rsidRPr="00DE1FD1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</w:pP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W przypadku zaistnienia którejkolwiek z okoliczności wymienionych w pkt </w:t>
      </w:r>
      <w:r w:rsidR="00FE4AD6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1,</w:t>
      </w:r>
      <w:r w:rsidR="00FE4AD6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2,3,4,5,</w:t>
      </w:r>
      <w:r w:rsidR="00FE4AD6" w:rsidRPr="00FE4AD6">
        <w:rPr>
          <w:rFonts w:ascii="Book Antiqua" w:eastAsiaTheme="minorHAnsi" w:hAnsi="Book Antiqua" w:cstheme="majorHAnsi"/>
          <w:color w:val="000000" w:themeColor="text1"/>
          <w:kern w:val="2"/>
          <w:sz w:val="22"/>
          <w:szCs w:val="22"/>
          <w:lang w:eastAsia="en-US"/>
        </w:rPr>
        <w:t>6</w:t>
      </w:r>
      <w:r w:rsidR="00FE4AD6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,7</w:t>
      </w:r>
      <w:r w:rsidR="00711F86"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,</w:t>
      </w:r>
      <w:r w:rsidRPr="00FE4AD6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</w:t>
      </w: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zobowiązuję się do niezwłocznego poinformowania o tym fakcie Przewodniczącego Rady i wycofan</w:t>
      </w:r>
      <w:r w:rsidR="006F1571"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>ia się z oceny i wyboru zadania, którego</w:t>
      </w:r>
      <w:r w:rsidRPr="00DE1FD1">
        <w:rPr>
          <w:rFonts w:asciiTheme="majorHAnsi" w:eastAsiaTheme="minorHAnsi" w:hAnsiTheme="majorHAnsi" w:cstheme="majorHAnsi"/>
          <w:color w:val="000000" w:themeColor="text1"/>
          <w:kern w:val="2"/>
          <w:sz w:val="22"/>
          <w:szCs w:val="22"/>
          <w:lang w:eastAsia="en-US"/>
        </w:rPr>
        <w:t xml:space="preserve"> okoliczność ta będzie dotyczyła. </w:t>
      </w:r>
    </w:p>
    <w:p w14:paraId="242999D6" w14:textId="77777777" w:rsidR="00FD50AA" w:rsidRPr="00DE1FD1" w:rsidRDefault="00FD50AA" w:rsidP="00FD50AA">
      <w:pPr>
        <w:ind w:left="360"/>
        <w:jc w:val="both"/>
        <w:rPr>
          <w:rFonts w:ascii="Calibri Light" w:hAnsi="Calibri Light"/>
          <w:color w:val="000000" w:themeColor="text1"/>
          <w:sz w:val="18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694"/>
        <w:gridCol w:w="4111"/>
      </w:tblGrid>
      <w:tr w:rsidR="00DE1FD1" w:rsidRPr="00DE1FD1" w14:paraId="14690022" w14:textId="77777777" w:rsidTr="00F10E29">
        <w:trPr>
          <w:trHeight w:val="310"/>
          <w:jc w:val="center"/>
        </w:trPr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AFF727E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  <w:r w:rsidRPr="00DE1FD1">
              <w:rPr>
                <w:rFonts w:ascii="Calibri Light" w:hAnsi="Calibri Light"/>
                <w:b/>
                <w:color w:val="000000" w:themeColor="text1"/>
                <w:sz w:val="22"/>
                <w:szCs w:val="18"/>
              </w:rPr>
              <w:t>L.p.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64D83E1D" w14:textId="77777777" w:rsidR="001D3878" w:rsidRPr="00DE1FD1" w:rsidRDefault="00437102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  <w:r w:rsidRPr="00DE1FD1">
              <w:rPr>
                <w:rFonts w:ascii="Calibri Light" w:hAnsi="Calibri Light"/>
                <w:b/>
                <w:color w:val="000000" w:themeColor="text1"/>
                <w:sz w:val="22"/>
                <w:szCs w:val="18"/>
              </w:rPr>
              <w:t>N</w:t>
            </w:r>
            <w:r w:rsidR="001D3878" w:rsidRPr="00DE1FD1">
              <w:rPr>
                <w:rFonts w:ascii="Calibri Light" w:hAnsi="Calibri Light"/>
                <w:b/>
                <w:color w:val="000000" w:themeColor="text1"/>
                <w:sz w:val="22"/>
                <w:szCs w:val="18"/>
              </w:rPr>
              <w:t xml:space="preserve">azwisko </w:t>
            </w:r>
            <w:r w:rsidRPr="00DE1FD1">
              <w:rPr>
                <w:rFonts w:ascii="Calibri Light" w:hAnsi="Calibri Light"/>
                <w:b/>
                <w:color w:val="000000" w:themeColor="text1"/>
                <w:sz w:val="22"/>
                <w:szCs w:val="18"/>
              </w:rPr>
              <w:t xml:space="preserve">i imię  </w:t>
            </w:r>
            <w:r w:rsidR="001D3878" w:rsidRPr="00DE1FD1">
              <w:rPr>
                <w:rFonts w:ascii="Calibri Light" w:hAnsi="Calibri Light"/>
                <w:b/>
                <w:color w:val="000000" w:themeColor="text1"/>
                <w:sz w:val="22"/>
                <w:szCs w:val="18"/>
              </w:rPr>
              <w:t>członka Rady</w:t>
            </w:r>
          </w:p>
        </w:tc>
        <w:tc>
          <w:tcPr>
            <w:tcW w:w="2379" w:type="pct"/>
            <w:shd w:val="clear" w:color="auto" w:fill="F2F2F2" w:themeFill="background1" w:themeFillShade="F2"/>
            <w:vAlign w:val="center"/>
          </w:tcPr>
          <w:p w14:paraId="56D3BF91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  <w:r w:rsidRPr="00DE1FD1">
              <w:rPr>
                <w:rFonts w:ascii="Calibri Light" w:hAnsi="Calibri Light"/>
                <w:b/>
                <w:color w:val="000000" w:themeColor="text1"/>
                <w:sz w:val="22"/>
                <w:szCs w:val="18"/>
              </w:rPr>
              <w:t>Data i podpis</w:t>
            </w:r>
          </w:p>
        </w:tc>
      </w:tr>
      <w:tr w:rsidR="00DE1FD1" w:rsidRPr="00DE1FD1" w14:paraId="125D3CE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B36E5C1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418E8F1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6AAD387E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4F850931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DF61873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514C5E7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08F8E565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47A82CC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DBE6ACD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D1417AF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16DD6CEB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737FCB15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9CA3A4A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E2AEF9D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503745DB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0FDBE01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89ECD62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F39D9AE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7960C113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52621CF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1302195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E84FB17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3EA17068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5B9512CE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8FDDCFD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E13A4A9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32A0BD90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014C269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0FF4C58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D2087D6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4407FB9A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0AB2AF5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171ABBF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60D6BB5E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28DEE98E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0CBB0B0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3FDBD1B" w14:textId="77777777" w:rsidR="001D3878" w:rsidRPr="00DE1FD1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384C6B22" w14:textId="77777777" w:rsidR="001D3878" w:rsidRPr="00DE1FD1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66B6C546" w14:textId="77777777" w:rsidR="001D3878" w:rsidRPr="00DE1FD1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DE1FD1" w:rsidRPr="00DE1FD1" w14:paraId="4286AB1C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F6A19DA" w14:textId="77777777" w:rsidR="005C05FE" w:rsidRPr="00DE1FD1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color w:val="000000" w:themeColor="text1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46E9311" w14:textId="77777777" w:rsidR="005C05FE" w:rsidRPr="00DE1FD1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  <w:tc>
          <w:tcPr>
            <w:tcW w:w="2379" w:type="pct"/>
          </w:tcPr>
          <w:p w14:paraId="610CC8F8" w14:textId="77777777" w:rsidR="005C05FE" w:rsidRPr="00DE1FD1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color w:val="000000" w:themeColor="text1"/>
                <w:szCs w:val="18"/>
              </w:rPr>
            </w:pPr>
          </w:p>
        </w:tc>
      </w:tr>
      <w:tr w:rsidR="005C05FE" w:rsidRPr="001A6B36" w14:paraId="62DE9AD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3EA94C3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959C54C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3F2C0E4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13C295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799E3B67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659C585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CFB56C1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CCC5D82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287226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540E6F2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5E8BDF6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11B01B8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4865E3A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7DC897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9177DD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7EA334BA" w14:textId="77777777" w:rsidR="00FD50AA" w:rsidRPr="00BC3C96" w:rsidRDefault="00FD50AA" w:rsidP="00FD50AA">
      <w:pPr>
        <w:rPr>
          <w:rFonts w:ascii="Calibri Light" w:hAnsi="Calibri Light" w:cs="Calibri"/>
          <w:sz w:val="2"/>
        </w:rPr>
      </w:pPr>
    </w:p>
    <w:p w14:paraId="562AC951" w14:textId="77777777" w:rsidR="00FD50AA" w:rsidRPr="00B01DCB" w:rsidRDefault="00FD50AA" w:rsidP="00FD50AA">
      <w:pPr>
        <w:rPr>
          <w:sz w:val="2"/>
          <w:szCs w:val="2"/>
        </w:rPr>
      </w:pPr>
    </w:p>
    <w:sectPr w:rsidR="00FD50AA" w:rsidRPr="00B01DCB" w:rsidSect="00E4152C">
      <w:headerReference w:type="default" r:id="rId7"/>
      <w:footerReference w:type="default" r:id="rId8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BF31" w14:textId="77777777" w:rsidR="000C39B2" w:rsidRDefault="000C39B2" w:rsidP="00FD50AA">
      <w:r>
        <w:separator/>
      </w:r>
    </w:p>
  </w:endnote>
  <w:endnote w:type="continuationSeparator" w:id="0">
    <w:p w14:paraId="237775DF" w14:textId="77777777" w:rsidR="000C39B2" w:rsidRDefault="000C39B2" w:rsidP="00F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82C" w14:textId="77777777" w:rsidR="00B57E7D" w:rsidRDefault="00B57E7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b/>
        <w:sz w:val="14"/>
        <w:szCs w:val="14"/>
      </w:rPr>
    </w:pPr>
  </w:p>
  <w:p w14:paraId="513EB811" w14:textId="77777777" w:rsidR="00B57E7D" w:rsidRPr="00990629" w:rsidRDefault="00B57E7D" w:rsidP="00B70D1C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5CBF" w14:textId="77777777" w:rsidR="000C39B2" w:rsidRDefault="000C39B2" w:rsidP="00FD50AA">
      <w:r>
        <w:separator/>
      </w:r>
    </w:p>
  </w:footnote>
  <w:footnote w:type="continuationSeparator" w:id="0">
    <w:p w14:paraId="5B0A7688" w14:textId="77777777" w:rsidR="000C39B2" w:rsidRDefault="000C39B2" w:rsidP="00FD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BD94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  <w:p w14:paraId="5EBDB70C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5580"/>
    <w:multiLevelType w:val="hybridMultilevel"/>
    <w:tmpl w:val="DA2452D0"/>
    <w:lvl w:ilvl="0" w:tplc="EFC84F9E">
      <w:start w:val="8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C1D"/>
    <w:multiLevelType w:val="hybridMultilevel"/>
    <w:tmpl w:val="E496FAD4"/>
    <w:lvl w:ilvl="0" w:tplc="3B941AD0">
      <w:start w:val="6"/>
      <w:numFmt w:val="decimal"/>
      <w:lvlText w:val="%1"/>
      <w:lvlJc w:val="left"/>
      <w:pPr>
        <w:ind w:left="720" w:hanging="360"/>
      </w:pPr>
      <w:rPr>
        <w:rFonts w:ascii="Book Antiqua" w:eastAsiaTheme="minorHAnsi" w:hAnsi="Book Antiqua" w:cs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46B91"/>
    <w:multiLevelType w:val="hybridMultilevel"/>
    <w:tmpl w:val="237E2158"/>
    <w:lvl w:ilvl="0" w:tplc="8EEEC4C6">
      <w:start w:val="1"/>
      <w:numFmt w:val="decimal"/>
      <w:lvlText w:val="%1."/>
      <w:lvlJc w:val="left"/>
      <w:pPr>
        <w:ind w:left="780" w:hanging="360"/>
      </w:pPr>
      <w:rPr>
        <w:i w:val="0"/>
        <w:i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490B9B"/>
    <w:multiLevelType w:val="hybridMultilevel"/>
    <w:tmpl w:val="E3583E44"/>
    <w:lvl w:ilvl="0" w:tplc="418CFB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93583"/>
    <w:multiLevelType w:val="hybridMultilevel"/>
    <w:tmpl w:val="38C42B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C3A1F"/>
    <w:multiLevelType w:val="hybridMultilevel"/>
    <w:tmpl w:val="BB16B2EE"/>
    <w:lvl w:ilvl="0" w:tplc="A20C2DAE">
      <w:start w:val="7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8" w15:restartNumberingAfterBreak="0">
    <w:nsid w:val="70E12694"/>
    <w:multiLevelType w:val="hybridMultilevel"/>
    <w:tmpl w:val="024A3E4E"/>
    <w:lvl w:ilvl="0" w:tplc="011CE09A">
      <w:start w:val="6"/>
      <w:numFmt w:val="decimal"/>
      <w:lvlText w:val="%1"/>
      <w:lvlJc w:val="left"/>
      <w:pPr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03346"/>
    <w:multiLevelType w:val="hybridMultilevel"/>
    <w:tmpl w:val="FF4C8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17450">
    <w:abstractNumId w:val="4"/>
  </w:num>
  <w:num w:numId="2" w16cid:durableId="1832212603">
    <w:abstractNumId w:val="6"/>
  </w:num>
  <w:num w:numId="3" w16cid:durableId="727342419">
    <w:abstractNumId w:val="3"/>
  </w:num>
  <w:num w:numId="4" w16cid:durableId="1156725726">
    <w:abstractNumId w:val="9"/>
  </w:num>
  <w:num w:numId="5" w16cid:durableId="1881043716">
    <w:abstractNumId w:val="0"/>
  </w:num>
  <w:num w:numId="6" w16cid:durableId="802430074">
    <w:abstractNumId w:val="2"/>
  </w:num>
  <w:num w:numId="7" w16cid:durableId="2103647831">
    <w:abstractNumId w:val="5"/>
  </w:num>
  <w:num w:numId="8" w16cid:durableId="20010995">
    <w:abstractNumId w:val="7"/>
  </w:num>
  <w:num w:numId="9" w16cid:durableId="1546915850">
    <w:abstractNumId w:val="8"/>
  </w:num>
  <w:num w:numId="10" w16cid:durableId="195316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AA"/>
    <w:rsid w:val="0006774F"/>
    <w:rsid w:val="000C39B2"/>
    <w:rsid w:val="000E7F83"/>
    <w:rsid w:val="00123617"/>
    <w:rsid w:val="001D3878"/>
    <w:rsid w:val="00211406"/>
    <w:rsid w:val="00237E9F"/>
    <w:rsid w:val="00251D29"/>
    <w:rsid w:val="00285942"/>
    <w:rsid w:val="002D5226"/>
    <w:rsid w:val="002F6F6C"/>
    <w:rsid w:val="003172CC"/>
    <w:rsid w:val="003836A9"/>
    <w:rsid w:val="003A2F03"/>
    <w:rsid w:val="003B0185"/>
    <w:rsid w:val="003B6B13"/>
    <w:rsid w:val="00437102"/>
    <w:rsid w:val="00444381"/>
    <w:rsid w:val="004469FC"/>
    <w:rsid w:val="00450C47"/>
    <w:rsid w:val="004515E9"/>
    <w:rsid w:val="00470A2F"/>
    <w:rsid w:val="004D5442"/>
    <w:rsid w:val="004E5103"/>
    <w:rsid w:val="004E5BD9"/>
    <w:rsid w:val="00521F86"/>
    <w:rsid w:val="005253B5"/>
    <w:rsid w:val="005C05FE"/>
    <w:rsid w:val="0060200F"/>
    <w:rsid w:val="006157F8"/>
    <w:rsid w:val="006255E9"/>
    <w:rsid w:val="00647A34"/>
    <w:rsid w:val="006561E4"/>
    <w:rsid w:val="00660AE2"/>
    <w:rsid w:val="006633AE"/>
    <w:rsid w:val="00663D57"/>
    <w:rsid w:val="0067065C"/>
    <w:rsid w:val="006B6014"/>
    <w:rsid w:val="006F1571"/>
    <w:rsid w:val="00711F86"/>
    <w:rsid w:val="007232C2"/>
    <w:rsid w:val="00820881"/>
    <w:rsid w:val="008326F6"/>
    <w:rsid w:val="00841128"/>
    <w:rsid w:val="008D3D2D"/>
    <w:rsid w:val="00921CC3"/>
    <w:rsid w:val="00924561"/>
    <w:rsid w:val="00943C05"/>
    <w:rsid w:val="009D5D27"/>
    <w:rsid w:val="00A33769"/>
    <w:rsid w:val="00A450FF"/>
    <w:rsid w:val="00AD2B98"/>
    <w:rsid w:val="00B01DCB"/>
    <w:rsid w:val="00B16FF0"/>
    <w:rsid w:val="00B27E15"/>
    <w:rsid w:val="00B37DEA"/>
    <w:rsid w:val="00B57E7D"/>
    <w:rsid w:val="00B6486C"/>
    <w:rsid w:val="00B804D1"/>
    <w:rsid w:val="00B859A6"/>
    <w:rsid w:val="00B977FC"/>
    <w:rsid w:val="00C314FD"/>
    <w:rsid w:val="00CB36F5"/>
    <w:rsid w:val="00D55064"/>
    <w:rsid w:val="00D85643"/>
    <w:rsid w:val="00DD4749"/>
    <w:rsid w:val="00DE1FD1"/>
    <w:rsid w:val="00E16ABE"/>
    <w:rsid w:val="00E4152C"/>
    <w:rsid w:val="00EA57DD"/>
    <w:rsid w:val="00EB08D9"/>
    <w:rsid w:val="00ED1042"/>
    <w:rsid w:val="00F10E29"/>
    <w:rsid w:val="00F1207B"/>
    <w:rsid w:val="00FB450B"/>
    <w:rsid w:val="00FD50AA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83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D50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0AA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Pogrubienie">
    <w:name w:val="Strong"/>
    <w:uiPriority w:val="22"/>
    <w:qFormat/>
    <w:rsid w:val="00FD50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1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6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617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Lokalna Grupa Działania KOLD Lokalna Grupa Działania KOLD</cp:lastModifiedBy>
  <cp:revision>12</cp:revision>
  <cp:lastPrinted>2025-09-17T11:32:00Z</cp:lastPrinted>
  <dcterms:created xsi:type="dcterms:W3CDTF">2024-03-22T09:35:00Z</dcterms:created>
  <dcterms:modified xsi:type="dcterms:W3CDTF">2025-09-17T11:32:00Z</dcterms:modified>
</cp:coreProperties>
</file>